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918" w:rsidRDefault="00FB7918" w:rsidP="00C2064A">
      <w:pPr>
        <w:spacing w:after="0"/>
      </w:pPr>
      <w:bookmarkStart w:id="0" w:name="_GoBack"/>
      <w:bookmarkEnd w:id="0"/>
      <w:r w:rsidRPr="00C2064A">
        <w:rPr>
          <w:b/>
        </w:rPr>
        <w:t>Emilio Tenuta</w:t>
      </w:r>
      <w:r w:rsidR="00C2064A">
        <w:br/>
      </w:r>
      <w:r>
        <w:t>Vice Pres</w:t>
      </w:r>
      <w:r w:rsidR="00C2064A">
        <w:t>ident, Corporate Sustainability</w:t>
      </w:r>
      <w:r w:rsidR="00C2064A">
        <w:br/>
      </w:r>
      <w:r>
        <w:t>Ecolab</w:t>
      </w:r>
    </w:p>
    <w:p w:rsidR="00C2064A" w:rsidRDefault="00C2064A" w:rsidP="00C2064A">
      <w:pPr>
        <w:spacing w:after="0"/>
      </w:pPr>
    </w:p>
    <w:p w:rsidR="00FB7918" w:rsidRDefault="00FB7918" w:rsidP="00C2064A">
      <w:pPr>
        <w:spacing w:after="0"/>
      </w:pPr>
      <w:r>
        <w:t xml:space="preserve">Emilio </w:t>
      </w:r>
      <w:proofErr w:type="spellStart"/>
      <w:r>
        <w:t>Tenuta’s</w:t>
      </w:r>
      <w:proofErr w:type="spellEnd"/>
      <w:r w:rsidR="00C2064A">
        <w:t xml:space="preserve"> 30-year tenure at Ecolab </w:t>
      </w:r>
      <w:r>
        <w:t xml:space="preserve">includes 25 years of technical and marketing management experience in various industries including </w:t>
      </w:r>
      <w:r w:rsidR="00C2064A">
        <w:t>f</w:t>
      </w:r>
      <w:r>
        <w:t xml:space="preserve">ood and </w:t>
      </w:r>
      <w:r w:rsidR="00C2064A">
        <w:t>b</w:t>
      </w:r>
      <w:r>
        <w:t xml:space="preserve">everage, </w:t>
      </w:r>
      <w:r w:rsidR="00C2064A">
        <w:t>p</w:t>
      </w:r>
      <w:r>
        <w:t xml:space="preserve">harmaceutical, </w:t>
      </w:r>
      <w:r w:rsidR="00C2064A">
        <w:t>l</w:t>
      </w:r>
      <w:r>
        <w:t xml:space="preserve">odging, </w:t>
      </w:r>
      <w:r w:rsidR="00C2064A">
        <w:t>h</w:t>
      </w:r>
      <w:r>
        <w:t xml:space="preserve">ealthcare, </w:t>
      </w:r>
      <w:r w:rsidR="00C2064A">
        <w:t>p</w:t>
      </w:r>
      <w:r>
        <w:t xml:space="preserve">rimary </w:t>
      </w:r>
      <w:r w:rsidR="00C2064A">
        <w:t>m</w:t>
      </w:r>
      <w:r>
        <w:t xml:space="preserve">etals and </w:t>
      </w:r>
      <w:r w:rsidR="00C2064A">
        <w:t>a</w:t>
      </w:r>
      <w:r>
        <w:t>utomotive. In the past five years</w:t>
      </w:r>
      <w:r w:rsidR="00C2064A">
        <w:t>,</w:t>
      </w:r>
      <w:r>
        <w:t xml:space="preserve"> Tenuta has led Ecolab’s strategic sustainability journey focused on corporate responsibility, internal environmental stewardship and helping customers operate more sustainably.</w:t>
      </w:r>
    </w:p>
    <w:p w:rsidR="00C2064A" w:rsidRDefault="00C2064A" w:rsidP="00C2064A">
      <w:pPr>
        <w:spacing w:after="0"/>
      </w:pPr>
    </w:p>
    <w:p w:rsidR="00FB7918" w:rsidRDefault="00942879" w:rsidP="00C2064A">
      <w:pPr>
        <w:spacing w:after="0"/>
      </w:pPr>
      <w:r>
        <w:t xml:space="preserve">Tenuta </w:t>
      </w:r>
      <w:r w:rsidR="001B5FF4">
        <w:t>drives</w:t>
      </w:r>
      <w:r>
        <w:t xml:space="preserve"> Ecolab’s </w:t>
      </w:r>
      <w:r w:rsidR="001B5FF4">
        <w:t xml:space="preserve">industry-leading partnerships </w:t>
      </w:r>
      <w:r>
        <w:t xml:space="preserve">with </w:t>
      </w:r>
      <w:r w:rsidR="001B5FF4">
        <w:t xml:space="preserve">customers, industry groups and NGOs </w:t>
      </w:r>
      <w:r>
        <w:t>to address complex sustainability challenges</w:t>
      </w:r>
      <w:r w:rsidR="001B5FF4">
        <w:t xml:space="preserve"> facing businesses today</w:t>
      </w:r>
      <w:r>
        <w:t xml:space="preserve">.  He </w:t>
      </w:r>
      <w:r w:rsidR="00FB7918">
        <w:t xml:space="preserve">is actively involved in advancing </w:t>
      </w:r>
      <w:r w:rsidR="001B5FF4">
        <w:t xml:space="preserve">global </w:t>
      </w:r>
      <w:r w:rsidR="00FB7918">
        <w:t>sustainability practices</w:t>
      </w:r>
      <w:r w:rsidR="00CA42EB">
        <w:t>, with a significant focus on water stewardship</w:t>
      </w:r>
      <w:r w:rsidR="00FB7918">
        <w:t>. He sits on the National Restaurant Association CONSERVE sustainability advisory council</w:t>
      </w:r>
      <w:r w:rsidR="00CA42EB">
        <w:t xml:space="preserve"> and is</w:t>
      </w:r>
      <w:r w:rsidR="00B700F9">
        <w:t xml:space="preserve"> </w:t>
      </w:r>
      <w:r w:rsidR="00FB7918">
        <w:t xml:space="preserve">an active member of several industry organizations. Tenuta </w:t>
      </w:r>
      <w:r w:rsidR="00CA42EB">
        <w:t>and Ecolab also partner with leading</w:t>
      </w:r>
      <w:r w:rsidR="00FB7918">
        <w:t xml:space="preserve"> NGO’s to </w:t>
      </w:r>
      <w:r w:rsidR="00CA42EB">
        <w:t xml:space="preserve">drive more responsible </w:t>
      </w:r>
      <w:r w:rsidR="00FB7918">
        <w:t>management of water and energy risks in the industrial sector, including the World Wildlife Fund (WWF), Alliance for Water Stewardship (AWS), UN CEO Water Mandate, The Nature Conservancy and World Economic Forum (WEF).</w:t>
      </w:r>
      <w:r w:rsidR="003C3B26">
        <w:t xml:space="preserve"> In partnership with </w:t>
      </w:r>
      <w:proofErr w:type="spellStart"/>
      <w:r w:rsidR="003C3B26">
        <w:t>Trucost</w:t>
      </w:r>
      <w:proofErr w:type="spellEnd"/>
      <w:r w:rsidR="003C3B26">
        <w:t xml:space="preserve"> – and a multi-stakeholder advisory group – Tenuta led development of the Water Risk </w:t>
      </w:r>
      <w:proofErr w:type="spellStart"/>
      <w:r w:rsidR="003C3B26">
        <w:t>Monetizer</w:t>
      </w:r>
      <w:proofErr w:type="spellEnd"/>
      <w:r w:rsidR="003C3B26">
        <w:t xml:space="preserve">, industry’s first financial modeling tool to assess water-related risks.  </w:t>
      </w:r>
    </w:p>
    <w:p w:rsidR="00C2064A" w:rsidRDefault="00C2064A" w:rsidP="00C2064A">
      <w:pPr>
        <w:spacing w:after="0"/>
      </w:pPr>
    </w:p>
    <w:p w:rsidR="00415273" w:rsidRDefault="00FB7918" w:rsidP="00C2064A">
      <w:pPr>
        <w:spacing w:after="0"/>
      </w:pPr>
      <w:r>
        <w:t xml:space="preserve">Tenuta holds a Bachelor of Science in Chemistry from the University of Wisconsin-Eau Claire and a </w:t>
      </w:r>
      <w:r w:rsidR="00C2064A">
        <w:t>master’s d</w:t>
      </w:r>
      <w:r>
        <w:t xml:space="preserve">egree in </w:t>
      </w:r>
      <w:r w:rsidR="00C2064A">
        <w:t>b</w:t>
      </w:r>
      <w:r>
        <w:t>usiness from Northwestern University Kellogg School of Management.</w:t>
      </w:r>
    </w:p>
    <w:sectPr w:rsidR="004152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918"/>
    <w:rsid w:val="001B5FF4"/>
    <w:rsid w:val="003C3B26"/>
    <w:rsid w:val="00415273"/>
    <w:rsid w:val="00942879"/>
    <w:rsid w:val="00B700F9"/>
    <w:rsid w:val="00C2064A"/>
    <w:rsid w:val="00CA42EB"/>
    <w:rsid w:val="00FB7918"/>
    <w:rsid w:val="00FC17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3297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238</Words>
  <Characters>1361</Characters>
  <Application>Microsoft Macintosh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Ecolab</Company>
  <LinksUpToDate>false</LinksUpToDate>
  <CharactersWithSpaces>1596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Soubra</dc:creator>
  <cp:lastModifiedBy>Conor Dennehy</cp:lastModifiedBy>
  <cp:revision>2</cp:revision>
  <dcterms:created xsi:type="dcterms:W3CDTF">2016-01-22T08:25:00Z</dcterms:created>
  <dcterms:modified xsi:type="dcterms:W3CDTF">2016-01-22T08:25:00Z</dcterms:modified>
</cp:coreProperties>
</file>